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eastAsia="黑体"/>
          <w:sz w:val="24"/>
          <w:szCs w:val="24"/>
          <w:lang w:eastAsia="zh-CN"/>
        </w:rPr>
      </w:pPr>
      <w:r>
        <w:rPr>
          <w:rFonts w:hint="eastAsia" w:ascii="黑体" w:eastAsia="黑体"/>
          <w:sz w:val="24"/>
          <w:szCs w:val="24"/>
        </w:rPr>
        <w:t>附件：</w:t>
      </w:r>
      <w:r>
        <w:rPr>
          <w:rFonts w:hint="eastAsia" w:ascii="黑体" w:eastAsia="黑体"/>
          <w:sz w:val="24"/>
          <w:szCs w:val="24"/>
          <w:lang w:eastAsia="zh-CN"/>
        </w:rPr>
        <w:t>采购清单</w:t>
      </w:r>
    </w:p>
    <w:tbl>
      <w:tblPr>
        <w:tblStyle w:val="2"/>
        <w:tblpPr w:leftFromText="180" w:rightFromText="180" w:vertAnchor="text" w:horzAnchor="page" w:tblpX="1762" w:tblpY="585"/>
        <w:tblOverlap w:val="never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2075"/>
        <w:gridCol w:w="1804"/>
        <w:gridCol w:w="2484"/>
        <w:gridCol w:w="1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sz w:val="24"/>
                <w:szCs w:val="22"/>
              </w:rPr>
            </w:pPr>
            <w:r>
              <w:rPr>
                <w:rFonts w:hint="eastAsia" w:eastAsia="仿宋_GB2312"/>
                <w:sz w:val="24"/>
                <w:szCs w:val="22"/>
              </w:rPr>
              <w:t>序号</w:t>
            </w:r>
          </w:p>
        </w:tc>
        <w:tc>
          <w:tcPr>
            <w:tcW w:w="207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sz w:val="24"/>
                <w:szCs w:val="22"/>
              </w:rPr>
            </w:pPr>
            <w:r>
              <w:rPr>
                <w:rFonts w:hint="eastAsia" w:eastAsia="仿宋_GB2312"/>
                <w:sz w:val="24"/>
                <w:szCs w:val="22"/>
              </w:rPr>
              <w:t>项目</w:t>
            </w: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sz w:val="24"/>
                <w:szCs w:val="22"/>
                <w:lang w:eastAsia="zh-CN"/>
              </w:rPr>
            </w:pPr>
            <w:r>
              <w:rPr>
                <w:rFonts w:hint="eastAsia" w:eastAsia="仿宋_GB2312"/>
                <w:sz w:val="24"/>
                <w:szCs w:val="22"/>
                <w:lang w:eastAsia="zh-CN"/>
              </w:rPr>
              <w:t>规格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sz w:val="24"/>
                <w:szCs w:val="22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2"/>
                <w:lang w:eastAsia="zh-CN"/>
              </w:rPr>
              <w:t>材质</w:t>
            </w:r>
            <w:r>
              <w:rPr>
                <w:rFonts w:hint="eastAsia" w:eastAsia="仿宋_GB2312"/>
                <w:sz w:val="24"/>
                <w:szCs w:val="22"/>
                <w:lang w:val="en-US" w:eastAsia="zh-CN"/>
              </w:rPr>
              <w:t>+工艺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  <w:r>
              <w:rPr>
                <w:rFonts w:hint="eastAsia" w:eastAsia="仿宋_GB2312"/>
                <w:sz w:val="24"/>
                <w:szCs w:val="22"/>
                <w:lang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sz w:val="24"/>
                <w:szCs w:val="22"/>
              </w:rPr>
            </w:pPr>
            <w:r>
              <w:rPr>
                <w:rFonts w:hint="eastAsia" w:eastAsia="仿宋_GB2312"/>
                <w:sz w:val="24"/>
                <w:szCs w:val="22"/>
              </w:rPr>
              <w:t>1</w:t>
            </w:r>
          </w:p>
        </w:tc>
        <w:tc>
          <w:tcPr>
            <w:tcW w:w="207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sz w:val="24"/>
                <w:szCs w:val="22"/>
              </w:rPr>
            </w:pPr>
            <w:r>
              <w:rPr>
                <w:rFonts w:hint="eastAsia" w:eastAsia="仿宋_GB2312"/>
                <w:sz w:val="24"/>
                <w:szCs w:val="22"/>
                <w:lang w:val="en-US" w:eastAsia="zh-CN"/>
              </w:rPr>
              <w:t>吊牌</w:t>
            </w: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sz w:val="24"/>
                <w:szCs w:val="22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2"/>
                <w:lang w:val="en-US" w:eastAsia="zh-CN"/>
              </w:rPr>
              <w:t>75*30*3（厘米）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sz w:val="24"/>
                <w:szCs w:val="22"/>
              </w:rPr>
            </w:pPr>
            <w:r>
              <w:rPr>
                <w:rFonts w:hint="eastAsia" w:eastAsia="仿宋_GB2312"/>
                <w:sz w:val="24"/>
                <w:szCs w:val="22"/>
                <w:lang w:val="en-US" w:eastAsia="zh-CN"/>
              </w:rPr>
              <w:t>铁皮喷漆+UV打印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  <w:r>
              <w:rPr>
                <w:rFonts w:hint="eastAsia" w:eastAsia="仿宋_GB2312"/>
                <w:sz w:val="24"/>
                <w:szCs w:val="22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2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sz w:val="24"/>
                <w:szCs w:val="22"/>
              </w:rPr>
            </w:pPr>
            <w:r>
              <w:rPr>
                <w:rFonts w:hint="eastAsia" w:eastAsia="仿宋_GB2312"/>
                <w:sz w:val="24"/>
                <w:szCs w:val="22"/>
              </w:rPr>
              <w:t>2</w:t>
            </w:r>
          </w:p>
        </w:tc>
        <w:tc>
          <w:tcPr>
            <w:tcW w:w="207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sz w:val="24"/>
                <w:szCs w:val="22"/>
              </w:rPr>
            </w:pPr>
            <w:r>
              <w:rPr>
                <w:rFonts w:hint="eastAsia" w:eastAsia="仿宋_GB2312"/>
                <w:sz w:val="24"/>
                <w:szCs w:val="22"/>
                <w:lang w:val="en-US" w:eastAsia="zh-CN"/>
              </w:rPr>
              <w:t>四大工艺落地展板+安全规程</w:t>
            </w: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sz w:val="24"/>
                <w:szCs w:val="22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2"/>
                <w:lang w:val="en-US" w:eastAsia="zh-CN"/>
              </w:rPr>
              <w:t>0.7*1.8（米）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sz w:val="24"/>
                <w:szCs w:val="22"/>
              </w:rPr>
            </w:pPr>
            <w:r>
              <w:rPr>
                <w:rFonts w:hint="eastAsia" w:eastAsia="仿宋_GB2312"/>
                <w:sz w:val="24"/>
                <w:szCs w:val="22"/>
                <w:lang w:val="en-US" w:eastAsia="zh-CN"/>
              </w:rPr>
              <w:t>镀锌板材质，静电喷塑工艺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  <w:r>
              <w:rPr>
                <w:rFonts w:hint="eastAsia" w:eastAsia="仿宋_GB2312"/>
                <w:sz w:val="24"/>
                <w:szCs w:val="22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2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sz w:val="24"/>
                <w:szCs w:val="22"/>
              </w:rPr>
            </w:pPr>
            <w:r>
              <w:rPr>
                <w:rFonts w:hint="eastAsia" w:eastAsia="仿宋_GB2312"/>
                <w:sz w:val="24"/>
                <w:szCs w:val="22"/>
              </w:rPr>
              <w:t>3</w:t>
            </w:r>
          </w:p>
        </w:tc>
        <w:tc>
          <w:tcPr>
            <w:tcW w:w="207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sz w:val="24"/>
                <w:szCs w:val="22"/>
              </w:rPr>
            </w:pPr>
            <w:r>
              <w:rPr>
                <w:rFonts w:hint="eastAsia" w:eastAsia="仿宋_GB2312"/>
                <w:sz w:val="24"/>
                <w:szCs w:val="22"/>
                <w:lang w:val="en-US" w:eastAsia="zh-CN"/>
              </w:rPr>
              <w:t>雕刻字（7S中英文）</w:t>
            </w: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sz w:val="24"/>
                <w:szCs w:val="22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2"/>
                <w:lang w:val="en-US" w:eastAsia="zh-CN"/>
              </w:rPr>
              <w:t>6.5*0.4（米）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sz w:val="24"/>
                <w:szCs w:val="22"/>
              </w:rPr>
            </w:pPr>
            <w:r>
              <w:rPr>
                <w:rFonts w:hint="eastAsia" w:eastAsia="仿宋_GB2312"/>
                <w:sz w:val="24"/>
                <w:szCs w:val="22"/>
                <w:lang w:val="en-US" w:eastAsia="zh-CN"/>
              </w:rPr>
              <w:t>2cmPVC+UV打印+雕刻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  <w:r>
              <w:rPr>
                <w:rFonts w:hint="eastAsia" w:eastAsia="仿宋_GB2312"/>
                <w:sz w:val="24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sz w:val="24"/>
                <w:szCs w:val="22"/>
                <w:lang w:eastAsia="zh-CN"/>
              </w:rPr>
            </w:pPr>
            <w:r>
              <w:rPr>
                <w:rFonts w:hint="eastAsia" w:eastAsia="仿宋_GB2312"/>
                <w:sz w:val="24"/>
                <w:szCs w:val="22"/>
                <w:lang w:val="en-US" w:eastAsia="zh-CN"/>
              </w:rPr>
              <w:t>4</w:t>
            </w:r>
          </w:p>
        </w:tc>
        <w:tc>
          <w:tcPr>
            <w:tcW w:w="207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sz w:val="24"/>
                <w:szCs w:val="22"/>
              </w:rPr>
            </w:pPr>
            <w:r>
              <w:rPr>
                <w:rFonts w:hint="eastAsia" w:eastAsia="仿宋_GB2312"/>
                <w:sz w:val="24"/>
                <w:szCs w:val="22"/>
                <w:lang w:val="en-US" w:eastAsia="zh-CN"/>
              </w:rPr>
              <w:t>焊接隔板文化展板</w:t>
            </w: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sz w:val="24"/>
                <w:szCs w:val="22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2"/>
                <w:lang w:val="en-US" w:eastAsia="zh-CN"/>
              </w:rPr>
              <w:t>1.98*1.3（米）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sz w:val="24"/>
                <w:szCs w:val="22"/>
              </w:rPr>
            </w:pPr>
            <w:r>
              <w:rPr>
                <w:rFonts w:hint="eastAsia" w:eastAsia="仿宋_GB2312"/>
                <w:sz w:val="24"/>
                <w:szCs w:val="22"/>
                <w:lang w:val="en-US" w:eastAsia="zh-CN"/>
              </w:rPr>
              <w:t>5mmPVC+UV打印+雕刻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  <w:r>
              <w:rPr>
                <w:rFonts w:hint="eastAsia" w:eastAsia="仿宋_GB2312"/>
                <w:sz w:val="24"/>
                <w:szCs w:val="22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122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sz w:val="24"/>
                <w:szCs w:val="22"/>
                <w:lang w:eastAsia="zh-CN"/>
              </w:rPr>
            </w:pPr>
            <w:r>
              <w:rPr>
                <w:rFonts w:hint="eastAsia" w:eastAsia="仿宋_GB2312"/>
                <w:sz w:val="24"/>
                <w:szCs w:val="22"/>
                <w:lang w:val="en-US" w:eastAsia="zh-CN"/>
              </w:rPr>
              <w:t>5</w:t>
            </w:r>
          </w:p>
        </w:tc>
        <w:tc>
          <w:tcPr>
            <w:tcW w:w="207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sz w:val="24"/>
                <w:szCs w:val="22"/>
              </w:rPr>
            </w:pPr>
            <w:r>
              <w:rPr>
                <w:rFonts w:hint="eastAsia" w:eastAsia="仿宋_GB2312"/>
                <w:sz w:val="24"/>
                <w:szCs w:val="22"/>
                <w:lang w:val="en-US" w:eastAsia="zh-CN"/>
              </w:rPr>
              <w:t>喷字模板（德能同修  知行合一）</w:t>
            </w: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sz w:val="24"/>
                <w:szCs w:val="22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2"/>
                <w:lang w:val="en-US" w:eastAsia="zh-CN"/>
              </w:rPr>
              <w:t>1.98*0.3（米）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sz w:val="24"/>
                <w:szCs w:val="22"/>
              </w:rPr>
            </w:pPr>
            <w:r>
              <w:rPr>
                <w:rFonts w:hint="eastAsia" w:eastAsia="仿宋_GB2312"/>
                <w:sz w:val="24"/>
                <w:szCs w:val="22"/>
                <w:lang w:val="en-US" w:eastAsia="zh-CN"/>
              </w:rPr>
              <w:t>铝塑板镂空雕刻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  <w:r>
              <w:rPr>
                <w:rFonts w:hint="eastAsia" w:eastAsia="仿宋_GB2312"/>
                <w:sz w:val="24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122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sz w:val="24"/>
                <w:szCs w:val="22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2"/>
                <w:lang w:val="en-US" w:eastAsia="zh-CN"/>
              </w:rPr>
              <w:t>6</w:t>
            </w:r>
          </w:p>
        </w:tc>
        <w:tc>
          <w:tcPr>
            <w:tcW w:w="207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sz w:val="24"/>
                <w:szCs w:val="22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2"/>
                <w:lang w:val="en-US" w:eastAsia="zh-CN"/>
              </w:rPr>
              <w:t>喷涂工位指示牌</w:t>
            </w: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sz w:val="24"/>
                <w:szCs w:val="22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2"/>
                <w:lang w:val="en-US" w:eastAsia="zh-CN"/>
              </w:rPr>
              <w:t>0.35*1.1（米）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sz w:val="24"/>
                <w:szCs w:val="22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2"/>
                <w:lang w:val="en-US" w:eastAsia="zh-CN"/>
              </w:rPr>
              <w:t>2cmPVC+UV打印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sz w:val="24"/>
                <w:szCs w:val="22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2"/>
                <w:lang w:val="en-US" w:eastAsia="zh-CN"/>
              </w:rPr>
              <w:t>3</w:t>
            </w:r>
          </w:p>
        </w:tc>
      </w:tr>
    </w:tbl>
    <w:p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301E75"/>
    <w:rsid w:val="1230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2019-08-20T00:44:00Z</dcterms:created>
  <dc:creator>观海1371870545</dc:creator>
  <lastModifiedBy>观海1371870545</lastModifiedBy>
  <dcterms:modified xsi:type="dcterms:W3CDTF">2019-08-20T00:45:43Z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